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CC76" w14:textId="77777777" w:rsidR="00BD05E3" w:rsidRDefault="00BD05E3">
      <w:pPr>
        <w:pStyle w:val="BodyText"/>
        <w:rPr>
          <w:sz w:val="20"/>
        </w:rPr>
      </w:pPr>
    </w:p>
    <w:p w14:paraId="6EC29C5F" w14:textId="0613BBE6" w:rsidR="00BD05E3" w:rsidRDefault="00E31AD5" w:rsidP="00E31AD5">
      <w:pPr>
        <w:pStyle w:val="BodyText"/>
        <w:spacing w:before="2"/>
        <w:jc w:val="center"/>
        <w:rPr>
          <w:sz w:val="38"/>
        </w:rPr>
      </w:pPr>
      <w:r>
        <w:rPr>
          <w:noProof/>
          <w:sz w:val="38"/>
        </w:rPr>
        <w:drawing>
          <wp:inline distT="0" distB="0" distL="0" distR="0" wp14:anchorId="6B175A6F" wp14:editId="6FA0C789">
            <wp:extent cx="1257300" cy="1019175"/>
            <wp:effectExtent l="0" t="0" r="0" b="0"/>
            <wp:docPr id="1" name="Picture 1" descr="C:\Users\kmcneal\Desktop\Logo\j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neal\Desktop\Logo\j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019175"/>
                    </a:xfrm>
                    <a:prstGeom prst="rect">
                      <a:avLst/>
                    </a:prstGeom>
                    <a:noFill/>
                    <a:ln>
                      <a:noFill/>
                    </a:ln>
                  </pic:spPr>
                </pic:pic>
              </a:graphicData>
            </a:graphic>
          </wp:inline>
        </w:drawing>
      </w:r>
    </w:p>
    <w:p w14:paraId="4E2B1F11" w14:textId="77777777" w:rsidR="00631F71" w:rsidRDefault="00757522" w:rsidP="00D309F3">
      <w:pPr>
        <w:jc w:val="center"/>
        <w:rPr>
          <w:b/>
          <w:bCs/>
          <w:sz w:val="32"/>
          <w:szCs w:val="32"/>
          <w:u w:val="single"/>
        </w:rPr>
      </w:pPr>
      <w:r>
        <w:rPr>
          <w:b/>
          <w:bCs/>
          <w:sz w:val="32"/>
          <w:szCs w:val="32"/>
          <w:u w:val="single"/>
        </w:rPr>
        <w:t>PART</w:t>
      </w:r>
      <w:r w:rsidR="00631F71">
        <w:rPr>
          <w:b/>
          <w:bCs/>
          <w:sz w:val="32"/>
          <w:szCs w:val="32"/>
          <w:u w:val="single"/>
        </w:rPr>
        <w:t>-</w:t>
      </w:r>
      <w:r>
        <w:rPr>
          <w:b/>
          <w:bCs/>
          <w:sz w:val="32"/>
          <w:szCs w:val="32"/>
          <w:u w:val="single"/>
        </w:rPr>
        <w:t xml:space="preserve">TIME </w:t>
      </w:r>
    </w:p>
    <w:p w14:paraId="1CF858DF" w14:textId="7E318E40" w:rsidR="00D309F3" w:rsidRPr="0037789B" w:rsidRDefault="00D309F3" w:rsidP="00D309F3">
      <w:pPr>
        <w:jc w:val="center"/>
        <w:rPr>
          <w:b/>
          <w:bCs/>
          <w:sz w:val="32"/>
          <w:szCs w:val="32"/>
          <w:u w:val="single"/>
        </w:rPr>
      </w:pPr>
      <w:r w:rsidRPr="0037789B">
        <w:rPr>
          <w:b/>
          <w:bCs/>
          <w:sz w:val="32"/>
          <w:szCs w:val="32"/>
          <w:u w:val="single"/>
        </w:rPr>
        <w:t>ADMINISTRATIVE ASSISTANT</w:t>
      </w:r>
      <w:r w:rsidR="00D01926">
        <w:rPr>
          <w:b/>
          <w:bCs/>
          <w:sz w:val="32"/>
          <w:szCs w:val="32"/>
          <w:u w:val="single"/>
        </w:rPr>
        <w:t xml:space="preserve"> </w:t>
      </w:r>
    </w:p>
    <w:p w14:paraId="7E76368E" w14:textId="77777777" w:rsidR="00D309F3" w:rsidRPr="00D309F3" w:rsidRDefault="00D309F3" w:rsidP="00D309F3">
      <w:pPr>
        <w:rPr>
          <w:sz w:val="28"/>
          <w:szCs w:val="28"/>
        </w:rPr>
      </w:pPr>
    </w:p>
    <w:p w14:paraId="1817D3BC" w14:textId="77777777" w:rsidR="00D309F3" w:rsidRDefault="00D309F3" w:rsidP="00D309F3"/>
    <w:p w14:paraId="25CE512D" w14:textId="410A70FF" w:rsidR="00F86456" w:rsidRPr="008D0B52" w:rsidRDefault="00D309F3" w:rsidP="00952B7E">
      <w:pPr>
        <w:pStyle w:val="BodyText"/>
        <w:spacing w:line="256" w:lineRule="auto"/>
        <w:ind w:right="1"/>
        <w:jc w:val="both"/>
        <w:rPr>
          <w:rFonts w:asciiTheme="minorHAnsi" w:hAnsiTheme="minorHAnsi" w:cstheme="minorHAnsi"/>
          <w:sz w:val="22"/>
          <w:szCs w:val="22"/>
        </w:rPr>
      </w:pPr>
      <w:r w:rsidRPr="008D0B52">
        <w:rPr>
          <w:sz w:val="28"/>
          <w:szCs w:val="28"/>
        </w:rPr>
        <w:t xml:space="preserve">The City of Jennings is accepting applications for the position of </w:t>
      </w:r>
      <w:r w:rsidR="00757522">
        <w:rPr>
          <w:sz w:val="28"/>
          <w:szCs w:val="28"/>
        </w:rPr>
        <w:t xml:space="preserve">Part Time </w:t>
      </w:r>
      <w:r w:rsidRPr="008D0B52">
        <w:rPr>
          <w:sz w:val="28"/>
          <w:szCs w:val="28"/>
        </w:rPr>
        <w:t xml:space="preserve">Administrative Assistant in the Building Department.  Duties include assisting with </w:t>
      </w:r>
      <w:r w:rsidR="00F86456" w:rsidRPr="008D0B52">
        <w:rPr>
          <w:w w:val="105"/>
          <w:sz w:val="28"/>
          <w:szCs w:val="28"/>
        </w:rPr>
        <w:t xml:space="preserve">routine clerical and administrative work in answering phones, receiving the public, providing customer assistance, data processing, and bookkeeping. Assists in the sewer lateral program, processing permit applications, monitoring progress for status reports and maintaining records of the permit process. </w:t>
      </w:r>
    </w:p>
    <w:p w14:paraId="1B3F9B58" w14:textId="770CF719" w:rsidR="00D309F3" w:rsidRPr="008D0B52" w:rsidRDefault="00D309F3" w:rsidP="00F86456">
      <w:pPr>
        <w:jc w:val="both"/>
        <w:rPr>
          <w:sz w:val="28"/>
          <w:szCs w:val="28"/>
        </w:rPr>
      </w:pPr>
    </w:p>
    <w:p w14:paraId="6522875F" w14:textId="41637C1E" w:rsidR="00D309F3" w:rsidRPr="008D0B52" w:rsidRDefault="00D309F3" w:rsidP="00F86456">
      <w:pPr>
        <w:jc w:val="both"/>
        <w:rPr>
          <w:sz w:val="28"/>
          <w:szCs w:val="28"/>
        </w:rPr>
      </w:pPr>
      <w:r w:rsidRPr="008D0B52">
        <w:rPr>
          <w:sz w:val="28"/>
          <w:szCs w:val="28"/>
        </w:rPr>
        <w:t xml:space="preserve">Minimum </w:t>
      </w:r>
      <w:r w:rsidR="0043393E" w:rsidRPr="008D0B52">
        <w:rPr>
          <w:sz w:val="28"/>
          <w:szCs w:val="28"/>
        </w:rPr>
        <w:t>two</w:t>
      </w:r>
      <w:r w:rsidRPr="008D0B52">
        <w:rPr>
          <w:sz w:val="28"/>
          <w:szCs w:val="28"/>
        </w:rPr>
        <w:t xml:space="preserve"> </w:t>
      </w:r>
      <w:r w:rsidR="0031320D" w:rsidRPr="008D0B52">
        <w:rPr>
          <w:sz w:val="28"/>
          <w:szCs w:val="28"/>
        </w:rPr>
        <w:t>years’</w:t>
      </w:r>
      <w:r w:rsidRPr="008D0B52">
        <w:rPr>
          <w:sz w:val="28"/>
          <w:szCs w:val="28"/>
        </w:rPr>
        <w:t xml:space="preserve"> office experience required, with excellent clerical, computer and customer service skills and attention to detail. </w:t>
      </w:r>
      <w:r w:rsidR="00527D35" w:rsidRPr="008D0B52">
        <w:rPr>
          <w:sz w:val="28"/>
          <w:szCs w:val="28"/>
        </w:rPr>
        <w:t xml:space="preserve">High school diploma </w:t>
      </w:r>
      <w:r w:rsidR="005428F6" w:rsidRPr="008D0B52">
        <w:rPr>
          <w:sz w:val="28"/>
          <w:szCs w:val="28"/>
        </w:rPr>
        <w:t>o</w:t>
      </w:r>
      <w:r w:rsidR="00527D35" w:rsidRPr="008D0B52">
        <w:rPr>
          <w:sz w:val="28"/>
          <w:szCs w:val="28"/>
        </w:rPr>
        <w:t>r GED equivalent</w:t>
      </w:r>
      <w:r w:rsidRPr="008D0B52">
        <w:rPr>
          <w:sz w:val="28"/>
          <w:szCs w:val="28"/>
        </w:rPr>
        <w:t>. Starting salary $</w:t>
      </w:r>
      <w:r w:rsidR="00757522">
        <w:rPr>
          <w:sz w:val="28"/>
          <w:szCs w:val="28"/>
        </w:rPr>
        <w:t>17.43 per hour</w:t>
      </w:r>
      <w:r w:rsidRPr="008D0B52">
        <w:rPr>
          <w:sz w:val="28"/>
          <w:szCs w:val="28"/>
        </w:rPr>
        <w:t xml:space="preserve">.  </w:t>
      </w:r>
    </w:p>
    <w:p w14:paraId="4CB93883" w14:textId="77777777" w:rsidR="00D309F3" w:rsidRDefault="00D309F3" w:rsidP="008A7E79">
      <w:pPr>
        <w:pStyle w:val="BodyText"/>
        <w:spacing w:line="247" w:lineRule="auto"/>
        <w:ind w:left="112" w:right="132" w:firstLine="10"/>
        <w:rPr>
          <w:sz w:val="28"/>
          <w:szCs w:val="28"/>
        </w:rPr>
      </w:pPr>
    </w:p>
    <w:p w14:paraId="7D123B88" w14:textId="3C9CA944" w:rsidR="00FB5F19" w:rsidRPr="003C34B7" w:rsidRDefault="00FB5F19" w:rsidP="00FB5F19">
      <w:pPr>
        <w:pStyle w:val="BodyText"/>
        <w:spacing w:line="339" w:lineRule="exact"/>
        <w:jc w:val="both"/>
        <w:rPr>
          <w:sz w:val="32"/>
          <w:szCs w:val="32"/>
        </w:rPr>
      </w:pPr>
      <w:r w:rsidRPr="003C34B7">
        <w:rPr>
          <w:sz w:val="32"/>
          <w:szCs w:val="32"/>
        </w:rPr>
        <w:t xml:space="preserve">Application available at Jennings City Hall or online at </w:t>
      </w:r>
      <w:hyperlink r:id="rId8">
        <w:r w:rsidRPr="003C34B7">
          <w:rPr>
            <w:color w:val="0000FF"/>
            <w:sz w:val="32"/>
            <w:szCs w:val="32"/>
            <w:u w:val="single" w:color="0000FF"/>
          </w:rPr>
          <w:t>www.cityofje</w:t>
        </w:r>
        <w:r w:rsidRPr="003C34B7">
          <w:rPr>
            <w:color w:val="0000FF"/>
            <w:sz w:val="32"/>
            <w:szCs w:val="32"/>
            <w:u w:val="single"/>
          </w:rPr>
          <w:t>nnings.org</w:t>
        </w:r>
      </w:hyperlink>
      <w:r w:rsidRPr="003C34B7">
        <w:rPr>
          <w:color w:val="0000FF"/>
          <w:sz w:val="32"/>
          <w:szCs w:val="32"/>
        </w:rPr>
        <w:t xml:space="preserve"> </w:t>
      </w:r>
      <w:r w:rsidRPr="003C34B7">
        <w:rPr>
          <w:i/>
          <w:iCs/>
          <w:sz w:val="32"/>
          <w:szCs w:val="32"/>
        </w:rPr>
        <w:t xml:space="preserve">Application and resume </w:t>
      </w:r>
      <w:r w:rsidRPr="003C34B7">
        <w:rPr>
          <w:b/>
          <w:bCs/>
          <w:i/>
          <w:iCs/>
          <w:sz w:val="32"/>
          <w:szCs w:val="32"/>
        </w:rPr>
        <w:t>MUST</w:t>
      </w:r>
      <w:r w:rsidRPr="003C34B7">
        <w:rPr>
          <w:i/>
          <w:iCs/>
          <w:sz w:val="32"/>
          <w:szCs w:val="32"/>
        </w:rPr>
        <w:t xml:space="preserve"> be submitted together</w:t>
      </w:r>
      <w:r w:rsidRPr="003C34B7">
        <w:rPr>
          <w:sz w:val="32"/>
          <w:szCs w:val="32"/>
        </w:rPr>
        <w:t>.</w:t>
      </w:r>
      <w:r w:rsidRPr="003C34B7">
        <w:rPr>
          <w:color w:val="0000FF"/>
          <w:sz w:val="32"/>
          <w:szCs w:val="32"/>
        </w:rPr>
        <w:t xml:space="preserve"> </w:t>
      </w:r>
      <w:r w:rsidRPr="003C34B7">
        <w:rPr>
          <w:sz w:val="32"/>
          <w:szCs w:val="32"/>
        </w:rPr>
        <w:t>NO RESUMES ACCEPTED WITHOUT COMPLETION OF OUR APPLICATION! Completed</w:t>
      </w:r>
      <w:r w:rsidRPr="003C34B7">
        <w:rPr>
          <w:spacing w:val="-17"/>
          <w:sz w:val="32"/>
          <w:szCs w:val="32"/>
        </w:rPr>
        <w:t xml:space="preserve"> </w:t>
      </w:r>
      <w:r w:rsidRPr="003C34B7">
        <w:rPr>
          <w:sz w:val="32"/>
          <w:szCs w:val="32"/>
        </w:rPr>
        <w:t>applications with resumes</w:t>
      </w:r>
      <w:r w:rsidRPr="003C34B7">
        <w:rPr>
          <w:spacing w:val="-18"/>
          <w:sz w:val="32"/>
          <w:szCs w:val="32"/>
        </w:rPr>
        <w:t xml:space="preserve"> </w:t>
      </w:r>
      <w:r w:rsidRPr="003C34B7">
        <w:rPr>
          <w:sz w:val="32"/>
          <w:szCs w:val="32"/>
        </w:rPr>
        <w:t>may</w:t>
      </w:r>
      <w:r w:rsidRPr="003C34B7">
        <w:rPr>
          <w:spacing w:val="-18"/>
          <w:sz w:val="32"/>
          <w:szCs w:val="32"/>
        </w:rPr>
        <w:t xml:space="preserve"> </w:t>
      </w:r>
      <w:r w:rsidRPr="003C34B7">
        <w:rPr>
          <w:sz w:val="32"/>
          <w:szCs w:val="32"/>
        </w:rPr>
        <w:t>be</w:t>
      </w:r>
      <w:r w:rsidRPr="003C34B7">
        <w:rPr>
          <w:spacing w:val="-18"/>
          <w:sz w:val="32"/>
          <w:szCs w:val="32"/>
        </w:rPr>
        <w:t xml:space="preserve"> </w:t>
      </w:r>
      <w:r w:rsidRPr="003C34B7">
        <w:rPr>
          <w:sz w:val="32"/>
          <w:szCs w:val="32"/>
        </w:rPr>
        <w:t>delivered</w:t>
      </w:r>
      <w:r w:rsidRPr="003C34B7">
        <w:rPr>
          <w:spacing w:val="-15"/>
          <w:sz w:val="32"/>
          <w:szCs w:val="32"/>
        </w:rPr>
        <w:t xml:space="preserve"> </w:t>
      </w:r>
      <w:r w:rsidRPr="003C34B7">
        <w:rPr>
          <w:sz w:val="32"/>
          <w:szCs w:val="32"/>
        </w:rPr>
        <w:t>to</w:t>
      </w:r>
      <w:r w:rsidRPr="003C34B7">
        <w:rPr>
          <w:spacing w:val="-18"/>
          <w:sz w:val="32"/>
          <w:szCs w:val="32"/>
        </w:rPr>
        <w:t xml:space="preserve"> </w:t>
      </w:r>
      <w:r w:rsidRPr="003C34B7">
        <w:rPr>
          <w:sz w:val="32"/>
          <w:szCs w:val="32"/>
        </w:rPr>
        <w:t>City</w:t>
      </w:r>
      <w:r w:rsidRPr="003C34B7">
        <w:rPr>
          <w:spacing w:val="-18"/>
          <w:sz w:val="32"/>
          <w:szCs w:val="32"/>
        </w:rPr>
        <w:t xml:space="preserve"> </w:t>
      </w:r>
      <w:r w:rsidRPr="003C34B7">
        <w:rPr>
          <w:sz w:val="32"/>
          <w:szCs w:val="32"/>
        </w:rPr>
        <w:t>Hall,</w:t>
      </w:r>
      <w:r w:rsidRPr="003C34B7">
        <w:rPr>
          <w:spacing w:val="-14"/>
          <w:sz w:val="32"/>
          <w:szCs w:val="32"/>
        </w:rPr>
        <w:t xml:space="preserve"> </w:t>
      </w:r>
      <w:r w:rsidRPr="003C34B7">
        <w:rPr>
          <w:sz w:val="32"/>
          <w:szCs w:val="32"/>
        </w:rPr>
        <w:t>mailed,</w:t>
      </w:r>
      <w:r w:rsidRPr="003C34B7">
        <w:rPr>
          <w:spacing w:val="-18"/>
          <w:sz w:val="32"/>
          <w:szCs w:val="32"/>
        </w:rPr>
        <w:t xml:space="preserve"> </w:t>
      </w:r>
      <w:r w:rsidRPr="003C34B7">
        <w:rPr>
          <w:sz w:val="32"/>
          <w:szCs w:val="32"/>
        </w:rPr>
        <w:t>emailed</w:t>
      </w:r>
      <w:r w:rsidRPr="003C34B7">
        <w:rPr>
          <w:spacing w:val="-17"/>
          <w:sz w:val="32"/>
          <w:szCs w:val="32"/>
        </w:rPr>
        <w:t xml:space="preserve"> </w:t>
      </w:r>
      <w:r w:rsidRPr="003C34B7">
        <w:rPr>
          <w:sz w:val="32"/>
          <w:szCs w:val="32"/>
        </w:rPr>
        <w:t xml:space="preserve">to </w:t>
      </w:r>
      <w:hyperlink r:id="rId9" w:history="1">
        <w:r w:rsidR="00631F71" w:rsidRPr="00AF0EB6">
          <w:rPr>
            <w:rStyle w:val="Hyperlink"/>
            <w:sz w:val="32"/>
            <w:szCs w:val="32"/>
          </w:rPr>
          <w:t>HR@cityofjennings.org</w:t>
        </w:r>
      </w:hyperlink>
      <w:r w:rsidRPr="003C34B7">
        <w:rPr>
          <w:color w:val="0000FF"/>
          <w:sz w:val="32"/>
          <w:szCs w:val="32"/>
        </w:rPr>
        <w:t xml:space="preserve"> </w:t>
      </w:r>
      <w:r w:rsidRPr="003C34B7">
        <w:rPr>
          <w:sz w:val="32"/>
          <w:szCs w:val="32"/>
        </w:rPr>
        <w:t>or faxed to 314-388-3999</w:t>
      </w:r>
      <w:r w:rsidR="007418B8">
        <w:rPr>
          <w:sz w:val="32"/>
          <w:szCs w:val="32"/>
        </w:rPr>
        <w:t xml:space="preserve">. </w:t>
      </w:r>
    </w:p>
    <w:p w14:paraId="174C18F5" w14:textId="2E152AA8" w:rsidR="00BD05E3" w:rsidRPr="008A7E79" w:rsidRDefault="00BD05E3" w:rsidP="00FB5F19">
      <w:pPr>
        <w:pStyle w:val="BodyText"/>
        <w:spacing w:line="247" w:lineRule="auto"/>
        <w:ind w:right="130" w:firstLine="14"/>
        <w:rPr>
          <w:sz w:val="28"/>
          <w:szCs w:val="28"/>
        </w:rPr>
      </w:pPr>
    </w:p>
    <w:sectPr w:rsidR="00BD05E3" w:rsidRPr="008A7E79" w:rsidSect="008A7E79">
      <w:footerReference w:type="default" r:id="rId1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1FBC4" w14:textId="77777777" w:rsidR="00A60ED9" w:rsidRDefault="00A60ED9" w:rsidP="00A60ED9">
      <w:r>
        <w:separator/>
      </w:r>
    </w:p>
  </w:endnote>
  <w:endnote w:type="continuationSeparator" w:id="0">
    <w:p w14:paraId="5CEBD196" w14:textId="77777777" w:rsidR="00A60ED9" w:rsidRDefault="00A60ED9" w:rsidP="00A6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6C71" w14:textId="77777777" w:rsidR="00A60ED9" w:rsidRDefault="00A60ED9" w:rsidP="00A60ED9">
    <w:pPr>
      <w:pStyle w:val="Footer"/>
      <w:rPr>
        <w:sz w:val="20"/>
        <w:szCs w:val="20"/>
      </w:rPr>
    </w:pPr>
    <w:r>
      <w:rPr>
        <w:sz w:val="20"/>
        <w:szCs w:val="20"/>
      </w:rPr>
      <w:t xml:space="preserve">The City of Jennings is an equal opportunity employer.  All applicants will be considered for employment without attention to race, color, religion, sex, sexual orientation, gender identity, national origin, veteran or disability status. </w:t>
    </w:r>
  </w:p>
  <w:p w14:paraId="55C1E173" w14:textId="77777777" w:rsidR="00A60ED9" w:rsidRDefault="00A60ED9" w:rsidP="00A60ED9">
    <w:pPr>
      <w:pStyle w:val="Footer"/>
      <w:rPr>
        <w:sz w:val="20"/>
        <w:szCs w:val="20"/>
      </w:rPr>
    </w:pPr>
  </w:p>
  <w:p w14:paraId="1AC695A8" w14:textId="1A742CA9" w:rsidR="00A60ED9" w:rsidRPr="00A60ED9" w:rsidRDefault="00A60ED9" w:rsidP="00A60ED9">
    <w:pPr>
      <w:pStyle w:val="Footer"/>
    </w:pPr>
    <w:r w:rsidRPr="005B011D">
      <w:rPr>
        <w:sz w:val="20"/>
        <w:szCs w:val="20"/>
      </w:rPr>
      <w:t xml:space="preserve">Posting </w:t>
    </w:r>
    <w:r w:rsidR="00631F71">
      <w:rPr>
        <w:sz w:val="20"/>
        <w:szCs w:val="20"/>
      </w:rPr>
      <w:t>June 11, 2024 -KH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C695C" w14:textId="77777777" w:rsidR="00A60ED9" w:rsidRDefault="00A60ED9" w:rsidP="00A60ED9">
      <w:r>
        <w:separator/>
      </w:r>
    </w:p>
  </w:footnote>
  <w:footnote w:type="continuationSeparator" w:id="0">
    <w:p w14:paraId="5253110C" w14:textId="77777777" w:rsidR="00A60ED9" w:rsidRDefault="00A60ED9" w:rsidP="00A60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A76A3"/>
    <w:multiLevelType w:val="hybridMultilevel"/>
    <w:tmpl w:val="1DD6ED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59004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zIyNDMzNDAwNLRQ0lEKTi0uzszPAykwrQUAgfq1JiwAAAA="/>
  </w:docVars>
  <w:rsids>
    <w:rsidRoot w:val="00BD05E3"/>
    <w:rsid w:val="00080B1E"/>
    <w:rsid w:val="00084927"/>
    <w:rsid w:val="00115331"/>
    <w:rsid w:val="00116712"/>
    <w:rsid w:val="00122DBC"/>
    <w:rsid w:val="00156A19"/>
    <w:rsid w:val="00285E1A"/>
    <w:rsid w:val="002D54A3"/>
    <w:rsid w:val="0031320D"/>
    <w:rsid w:val="00362FD7"/>
    <w:rsid w:val="0037789B"/>
    <w:rsid w:val="0043393E"/>
    <w:rsid w:val="004D514A"/>
    <w:rsid w:val="00527D35"/>
    <w:rsid w:val="005428F6"/>
    <w:rsid w:val="005E3CCD"/>
    <w:rsid w:val="0061302F"/>
    <w:rsid w:val="006225C2"/>
    <w:rsid w:val="00631F71"/>
    <w:rsid w:val="006D10BF"/>
    <w:rsid w:val="00716D7C"/>
    <w:rsid w:val="007418B8"/>
    <w:rsid w:val="00757522"/>
    <w:rsid w:val="008A7E79"/>
    <w:rsid w:val="008C72A8"/>
    <w:rsid w:val="008D0B52"/>
    <w:rsid w:val="00952B7E"/>
    <w:rsid w:val="00A22A8A"/>
    <w:rsid w:val="00A4198B"/>
    <w:rsid w:val="00A60ED9"/>
    <w:rsid w:val="00A91F4C"/>
    <w:rsid w:val="00A9510B"/>
    <w:rsid w:val="00AA1365"/>
    <w:rsid w:val="00AC00A0"/>
    <w:rsid w:val="00B818DC"/>
    <w:rsid w:val="00BD05E3"/>
    <w:rsid w:val="00C51F65"/>
    <w:rsid w:val="00C6130A"/>
    <w:rsid w:val="00C94AF5"/>
    <w:rsid w:val="00D01926"/>
    <w:rsid w:val="00D309F3"/>
    <w:rsid w:val="00E12C40"/>
    <w:rsid w:val="00E31AD5"/>
    <w:rsid w:val="00E43E21"/>
    <w:rsid w:val="00E575A9"/>
    <w:rsid w:val="00E97705"/>
    <w:rsid w:val="00EB2B79"/>
    <w:rsid w:val="00F309E8"/>
    <w:rsid w:val="00F86456"/>
    <w:rsid w:val="00FB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FDE8"/>
  <w15:docId w15:val="{F9B25622-80C4-4FC6-914C-81156602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7E79"/>
    <w:rPr>
      <w:color w:val="0000FF" w:themeColor="hyperlink"/>
      <w:u w:val="single"/>
    </w:rPr>
  </w:style>
  <w:style w:type="character" w:styleId="UnresolvedMention">
    <w:name w:val="Unresolved Mention"/>
    <w:basedOn w:val="DefaultParagraphFont"/>
    <w:uiPriority w:val="99"/>
    <w:semiHidden/>
    <w:unhideWhenUsed/>
    <w:rsid w:val="008A7E79"/>
    <w:rPr>
      <w:color w:val="605E5C"/>
      <w:shd w:val="clear" w:color="auto" w:fill="E1DFDD"/>
    </w:rPr>
  </w:style>
  <w:style w:type="paragraph" w:styleId="Header">
    <w:name w:val="header"/>
    <w:basedOn w:val="Normal"/>
    <w:link w:val="HeaderChar"/>
    <w:uiPriority w:val="99"/>
    <w:unhideWhenUsed/>
    <w:rsid w:val="00A60ED9"/>
    <w:pPr>
      <w:tabs>
        <w:tab w:val="center" w:pos="4680"/>
        <w:tab w:val="right" w:pos="9360"/>
      </w:tabs>
    </w:pPr>
  </w:style>
  <w:style w:type="character" w:customStyle="1" w:styleId="HeaderChar">
    <w:name w:val="Header Char"/>
    <w:basedOn w:val="DefaultParagraphFont"/>
    <w:link w:val="Header"/>
    <w:uiPriority w:val="99"/>
    <w:rsid w:val="00A60ED9"/>
    <w:rPr>
      <w:rFonts w:ascii="Times New Roman" w:eastAsia="Times New Roman" w:hAnsi="Times New Roman" w:cs="Times New Roman"/>
    </w:rPr>
  </w:style>
  <w:style w:type="paragraph" w:styleId="Footer">
    <w:name w:val="footer"/>
    <w:basedOn w:val="Normal"/>
    <w:link w:val="FooterChar"/>
    <w:uiPriority w:val="99"/>
    <w:unhideWhenUsed/>
    <w:rsid w:val="00A60ED9"/>
    <w:pPr>
      <w:tabs>
        <w:tab w:val="center" w:pos="4680"/>
        <w:tab w:val="right" w:pos="9360"/>
      </w:tabs>
    </w:pPr>
  </w:style>
  <w:style w:type="character" w:customStyle="1" w:styleId="FooterChar">
    <w:name w:val="Footer Char"/>
    <w:basedOn w:val="DefaultParagraphFont"/>
    <w:link w:val="Footer"/>
    <w:uiPriority w:val="99"/>
    <w:rsid w:val="00A60E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jenning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cityofjenn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Deletra Hudson</dc:creator>
  <cp:lastModifiedBy>Deputy Clerk</cp:lastModifiedBy>
  <cp:revision>4</cp:revision>
  <cp:lastPrinted>2024-06-11T16:14:00Z</cp:lastPrinted>
  <dcterms:created xsi:type="dcterms:W3CDTF">2023-07-20T15:02:00Z</dcterms:created>
  <dcterms:modified xsi:type="dcterms:W3CDTF">2024-06-11T16:17:00Z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LastSaved">
    <vt:filetime>2018-01-31T00:00:00Z</vt:filetime>
  </property>
</Properties>
</file>